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95" w:rsidRPr="000F37DC" w:rsidRDefault="00C44A95">
      <w:pPr>
        <w:rPr>
          <w:b/>
        </w:rPr>
      </w:pPr>
      <w:bookmarkStart w:id="0" w:name="_GoBack"/>
      <w:bookmarkEnd w:id="0"/>
      <w:r w:rsidRPr="000F37DC">
        <w:rPr>
          <w:b/>
          <w:sz w:val="36"/>
        </w:rPr>
        <w:t>Library Seating Map</w:t>
      </w:r>
    </w:p>
    <w:p w:rsidR="00C44A95" w:rsidRDefault="00C44A95"/>
    <w:p w:rsidR="00C44A95" w:rsidRDefault="00C44A95">
      <w:r>
        <w:rPr>
          <w:noProof/>
        </w:rPr>
        <w:drawing>
          <wp:inline distT="0" distB="0" distL="0" distR="0">
            <wp:extent cx="8229600" cy="336412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6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CA" w:rsidRDefault="002E32CA"/>
    <w:p w:rsidR="00C44A95" w:rsidRDefault="00C44A95">
      <w:r>
        <w:t>Library Class Room (LCR) – 21 Single Occupancy Tables</w:t>
      </w:r>
    </w:p>
    <w:p w:rsidR="00C44A95" w:rsidRDefault="00C44A95">
      <w:r>
        <w:t>Library Study Rooms (LSR) – 6 Single Occupancy Tables</w:t>
      </w:r>
    </w:p>
    <w:p w:rsidR="000F37DC" w:rsidRDefault="000F37DC">
      <w:r>
        <w:t xml:space="preserve">Library Study Tables (LST) – </w:t>
      </w:r>
      <w:r w:rsidR="002E32CA">
        <w:t>34</w:t>
      </w:r>
      <w:r>
        <w:t xml:space="preserve"> Single Occupancy Tables (</w:t>
      </w:r>
      <w:r w:rsidR="002E32CA">
        <w:t>6</w:t>
      </w:r>
      <w:r>
        <w:t xml:space="preserve"> with no power source nearby)</w:t>
      </w:r>
    </w:p>
    <w:p w:rsidR="000F37DC" w:rsidRDefault="000F37DC">
      <w:r>
        <w:t>Library Study Tables Double (LTD) – 3 Double Occupancy Tables</w:t>
      </w:r>
      <w:r w:rsidR="002E32CA">
        <w:t xml:space="preserve"> (1 with no power source nearby)</w:t>
      </w:r>
    </w:p>
    <w:p w:rsidR="002E32CA" w:rsidRDefault="002E32CA">
      <w:r>
        <w:t>Library Study Arm Table (LAT) – 6 Single Occupancy Chairs with Arm Table</w:t>
      </w:r>
    </w:p>
    <w:sectPr w:rsidR="002E32CA" w:rsidSect="00C44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95"/>
    <w:rsid w:val="000F37DC"/>
    <w:rsid w:val="002E32CA"/>
    <w:rsid w:val="00C44A95"/>
    <w:rsid w:val="00D9086A"/>
    <w:rsid w:val="00F5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EAD2-6F53-44D4-BF07-CF5558F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RVU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Jensen</dc:creator>
  <cp:keywords/>
  <dc:description/>
  <cp:lastModifiedBy>Terry Meyer</cp:lastModifiedBy>
  <cp:revision>2</cp:revision>
  <cp:lastPrinted>2020-06-17T21:38:00Z</cp:lastPrinted>
  <dcterms:created xsi:type="dcterms:W3CDTF">2020-06-18T16:25:00Z</dcterms:created>
  <dcterms:modified xsi:type="dcterms:W3CDTF">2020-06-18T16:25:00Z</dcterms:modified>
</cp:coreProperties>
</file>